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32" w:rsidRPr="00637E32" w:rsidRDefault="00637E32" w:rsidP="00637E3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7E32">
        <w:rPr>
          <w:rFonts w:ascii="Times New Roman" w:eastAsia="Times New Roman" w:hAnsi="Times New Roman" w:cs="Times New Roman"/>
          <w:sz w:val="18"/>
          <w:szCs w:val="18"/>
        </w:rPr>
        <w:t>муниципальное дошкольное образовательное учреждение № 20 детский сад «Ромашка»</w:t>
      </w:r>
    </w:p>
    <w:p w:rsidR="00EB3049" w:rsidRDefault="00637E32" w:rsidP="00637E3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37E32">
        <w:rPr>
          <w:rFonts w:ascii="Times New Roman" w:eastAsia="Times New Roman" w:hAnsi="Times New Roman" w:cs="Times New Roman"/>
          <w:sz w:val="18"/>
          <w:szCs w:val="18"/>
        </w:rPr>
        <w:t>г. Питкяранта Республики Карелия</w:t>
      </w:r>
    </w:p>
    <w:p w:rsidR="00637E32" w:rsidRDefault="00637E32" w:rsidP="00637E32">
      <w:pPr>
        <w:pStyle w:val="a3"/>
        <w:jc w:val="both"/>
        <w:rPr>
          <w:rFonts w:ascii="Times New Roman" w:hAnsi="Times New Roman" w:cs="Times New Roman"/>
          <w:b/>
          <w:sz w:val="30"/>
          <w:lang w:eastAsia="ru-RU"/>
        </w:rPr>
      </w:pP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b/>
          <w:sz w:val="30"/>
          <w:lang w:eastAsia="ru-RU"/>
        </w:rPr>
        <w:t xml:space="preserve">Материально- техническое обеспечение МДОУ  № </w:t>
      </w:r>
      <w:r w:rsidR="00637E32">
        <w:rPr>
          <w:rFonts w:ascii="Times New Roman" w:hAnsi="Times New Roman" w:cs="Times New Roman"/>
          <w:b/>
          <w:sz w:val="30"/>
          <w:lang w:eastAsia="ru-RU"/>
        </w:rPr>
        <w:t>20 «Ромашка»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Большая роль в эффективности качества воспитательно-образовательного процесса детского сада отводится материально-техническому обеспечению и оснащённости образовательного процесса. В нашем детском саду работа всего персонала направлена на создание комфорта, уюта, положительного эмоционального климата воспитанников.  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Мы стараемся, чтобы наш детский стал островком тепла, любви, заботы и внимания к проблемам детства.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Целями развития нашего детского сада являются:</w:t>
      </w:r>
    </w:p>
    <w:p w:rsidR="008E02E6" w:rsidRPr="006908FA" w:rsidRDefault="008E02E6" w:rsidP="008E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условий, максимально обеспечивающих развитие и саморазвитие детей, а также развитие их творческого потенциала на основе формирования </w:t>
      </w:r>
      <w:proofErr w:type="spellStart"/>
      <w:r w:rsidRPr="006908FA">
        <w:rPr>
          <w:rFonts w:ascii="Times New Roman" w:hAnsi="Times New Roman" w:cs="Times New Roman"/>
          <w:sz w:val="24"/>
          <w:szCs w:val="24"/>
          <w:lang w:eastAsia="ru-RU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эмоционального благополучия;</w:t>
      </w:r>
    </w:p>
    <w:p w:rsidR="008E02E6" w:rsidRPr="006908FA" w:rsidRDefault="008E02E6" w:rsidP="008E0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социально-ориентированных форм работы с детьми, основанных на современных программах и технологиях, способствующих реализации образовательных задач и социального заказа родителей.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 и оборудование, пространственная организация среды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ДОУ соответствуют санитарно-гигиеническим требованиям. </w:t>
      </w:r>
    </w:p>
    <w:p w:rsidR="00D5321D" w:rsidRDefault="00D5321D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321D" w:rsidRDefault="00D5321D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3049" w:rsidRPr="00B452A1" w:rsidRDefault="008E02E6" w:rsidP="00EB304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52A1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зал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EB3049" w:rsidRPr="00EB30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049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спортивный зал</w:t>
      </w:r>
    </w:p>
    <w:p w:rsidR="008E02E6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Приоритетным в работе детского сада является художественно – эстетическое направление. Немаловажную роль в решении задач по художественно – эстетическому развитию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дошкольников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играют со вкусом </w:t>
      </w:r>
      <w:proofErr w:type="gramStart"/>
      <w:r w:rsidRPr="006908FA">
        <w:rPr>
          <w:rFonts w:ascii="Times New Roman" w:hAnsi="Times New Roman" w:cs="Times New Roman"/>
          <w:sz w:val="24"/>
          <w:szCs w:val="24"/>
          <w:lang w:eastAsia="ru-RU"/>
        </w:rPr>
        <w:t>оформленные</w:t>
      </w:r>
      <w:proofErr w:type="gramEnd"/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и оснащенные достаточным оборудованием музыкальный зал.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A12E8">
        <w:rPr>
          <w:rFonts w:ascii="Times New Roman" w:hAnsi="Times New Roman" w:cs="Times New Roman"/>
          <w:sz w:val="24"/>
          <w:szCs w:val="24"/>
          <w:lang w:eastAsia="ru-RU"/>
        </w:rPr>
        <w:t>Музыкальный зал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оснащен современными техническими средствами обучения, различными музыкальными инструментами и игрушками, что позволяет развивать музыкальный слух и исполнительские навыки дошкольников.</w:t>
      </w:r>
    </w:p>
    <w:p w:rsidR="00EB3049" w:rsidRPr="006908FA" w:rsidRDefault="00EB3049" w:rsidP="00EB30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В 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ля занятий с детьми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физкультурой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имеется разнообразное современное оборудование: гимнастические стенки, маты, обручи и мячи разных размеров, гантели, мягкие модули, скакалки и многое другое, а также нетрадиционное физкультурное оборудование.</w:t>
      </w:r>
    </w:p>
    <w:p w:rsidR="00D5321D" w:rsidRDefault="00D5321D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2E6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B3049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Медицинский блок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Одной из главных задач нашего детского сада является сохранение и укрепление здоровья детей. Решению этой задачи подчинена вся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ДОУ и её сотрудников.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дошкольном учреждении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 и оснащён медицинский, процедурный кабинеты. В медицинском  кабинете приобретено новое оборудование: весы электронные, ростомер, столик инструментальный, лампа кварцевая и др.</w:t>
      </w:r>
    </w:p>
    <w:p w:rsidR="00D5321D" w:rsidRDefault="00D5321D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2E6" w:rsidRPr="00E93184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 учителя-логопеда 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коррекционной работы оборудован кабинет  учителя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логопеда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Кабинет необходим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оказ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своевременн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квалифицированн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консультативно-методическ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, диагностическ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, коррекционн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</w:t>
      </w:r>
      <w:r w:rsidR="0055576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детям, родителям и педагогам по вопросам развития, обучения, воспитания, адаптации ребёнка с проблемами развития.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Кабинет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</w:t>
      </w:r>
      <w:r>
        <w:rPr>
          <w:rFonts w:ascii="Times New Roman" w:hAnsi="Times New Roman" w:cs="Times New Roman"/>
          <w:sz w:val="24"/>
          <w:szCs w:val="24"/>
          <w:lang w:eastAsia="ru-RU"/>
        </w:rPr>
        <w:t>т собой специально оборудованн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подгрупповых и индивидуальных занятий с детьми. Предметная среда проектируется в соответствии с </w:t>
      </w:r>
      <w:r w:rsidR="00EB3049" w:rsidRPr="006908FA">
        <w:rPr>
          <w:rFonts w:ascii="Times New Roman" w:hAnsi="Times New Roman" w:cs="Times New Roman"/>
          <w:sz w:val="24"/>
          <w:szCs w:val="24"/>
          <w:lang w:eastAsia="ru-RU"/>
        </w:rPr>
        <w:t>реализуе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мой</w:t>
      </w:r>
      <w:r w:rsidR="00EB3049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программой.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02E6" w:rsidRPr="00D5321D" w:rsidRDefault="008E02E6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462">
        <w:rPr>
          <w:rFonts w:ascii="Times New Roman" w:hAnsi="Times New Roman" w:cs="Times New Roman"/>
          <w:b/>
          <w:sz w:val="24"/>
          <w:szCs w:val="24"/>
          <w:lang w:eastAsia="ru-RU"/>
        </w:rPr>
        <w:t>Предметно - развивающая среда в группах</w:t>
      </w:r>
    </w:p>
    <w:p w:rsidR="008E02E6" w:rsidRPr="006908FA" w:rsidRDefault="00D5321D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5321D">
        <w:rPr>
          <w:rFonts w:ascii="Times New Roman" w:hAnsi="Times New Roman" w:cs="Times New Roman"/>
          <w:sz w:val="24"/>
          <w:szCs w:val="24"/>
          <w:lang w:eastAsia="ru-RU"/>
        </w:rPr>
        <w:t>Предметно - развивающая среда в группах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>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8E02E6" w:rsidRPr="006908FA" w:rsidRDefault="00D5321D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групповых комнатах пространство организовано таким образом, чтобы было достаточно места для занятий разнообразной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дошкольного учреждения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имеют комнату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раздевания, игровую, спальную (</w:t>
      </w:r>
      <w:r w:rsidR="00071A77">
        <w:rPr>
          <w:rFonts w:ascii="Times New Roman" w:hAnsi="Times New Roman" w:cs="Times New Roman"/>
          <w:sz w:val="24"/>
          <w:szCs w:val="24"/>
          <w:lang w:eastAsia="ru-RU"/>
        </w:rPr>
        <w:t>не всех группах), туалетные и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умывальные комнаты.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02E6" w:rsidRPr="00071A77" w:rsidRDefault="008E02E6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A77">
        <w:rPr>
          <w:rFonts w:ascii="Times New Roman" w:hAnsi="Times New Roman" w:cs="Times New Roman"/>
          <w:b/>
          <w:sz w:val="24"/>
          <w:szCs w:val="24"/>
          <w:lang w:eastAsia="ru-RU"/>
        </w:rPr>
        <w:t>  Библиотечно-информационное обеспе</w:t>
      </w:r>
      <w:r w:rsidR="00EB3049">
        <w:rPr>
          <w:rFonts w:ascii="Times New Roman" w:hAnsi="Times New Roman" w:cs="Times New Roman"/>
          <w:b/>
          <w:sz w:val="24"/>
          <w:szCs w:val="24"/>
          <w:lang w:eastAsia="ru-RU"/>
        </w:rPr>
        <w:t>чение образовательного процесса</w:t>
      </w:r>
    </w:p>
    <w:p w:rsidR="000234A7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      В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дошкольном учреждении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3049" w:rsidRDefault="008E02E6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BBD">
        <w:rPr>
          <w:rFonts w:ascii="Times New Roman" w:hAnsi="Times New Roman" w:cs="Times New Roman"/>
          <w:b/>
          <w:sz w:val="24"/>
          <w:szCs w:val="24"/>
          <w:lang w:eastAsia="ru-RU"/>
        </w:rPr>
        <w:t>Прачечная</w:t>
      </w:r>
    </w:p>
    <w:p w:rsidR="008E02E6" w:rsidRPr="006908FA" w:rsidRDefault="00EB3049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   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>Залогом чистоты и уюта в детском саду является бесперебойная работа прачечной. Прачечная обо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рудована стиральными  машинами 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>- автомат, ванной, гладильными столами, электрическими утюгами, стеллажами для чистого белья, камерой для сушки белья.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02E6" w:rsidRDefault="008E02E6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жизни и деятельности ребенка в здании и на территории </w:t>
      </w:r>
      <w:r w:rsidR="00637E32" w:rsidRPr="00637E32">
        <w:rPr>
          <w:rFonts w:ascii="Times New Roman" w:hAnsi="Times New Roman" w:cs="Times New Roman"/>
          <w:b/>
          <w:sz w:val="24"/>
          <w:szCs w:val="24"/>
          <w:lang w:eastAsia="ru-RU"/>
        </w:rPr>
        <w:t>МДОУ  № 20 «Ромашка»</w:t>
      </w:r>
    </w:p>
    <w:p w:rsidR="00637E32" w:rsidRPr="00CB5523" w:rsidRDefault="00637E32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      В </w:t>
      </w:r>
      <w:r w:rsidR="00EC5494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паспорт безопасности (антитеррористической защищенности</w:t>
      </w:r>
      <w:r w:rsidR="00EC54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. В детском саду установлена «тревожная кнопка». Безопасность учреждения осуществляется так же посредством высокочувствительной системы дистанционной передачи пожарной сигнализации.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         </w:t>
      </w:r>
      <w:r w:rsidR="00EB40C0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Систематически с сотрудниками детского сада </w:t>
      </w:r>
      <w:r w:rsidR="00BA5DA3">
        <w:rPr>
          <w:rFonts w:ascii="Times New Roman" w:hAnsi="Times New Roman" w:cs="Times New Roman"/>
          <w:sz w:val="24"/>
          <w:szCs w:val="24"/>
          <w:lang w:eastAsia="ru-RU"/>
        </w:rPr>
        <w:t>проводя</w:t>
      </w:r>
      <w:r w:rsidR="00BA5DA3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мероприятия по соблюдению правил пожарной безопасности:</w:t>
      </w:r>
      <w:r w:rsidR="00BA5D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инструктаж по обеспечению противопожарной безопасности</w:t>
      </w:r>
      <w:r w:rsidR="00BA5DA3"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ренировочные занятия по эвакуации детей и сотрудников в случае возникновении ЧС.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      Безопасность образовательного процесса обеспечивается в МДОУ </w:t>
      </w:r>
      <w:proofErr w:type="gramStart"/>
      <w:r w:rsidRPr="006908FA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908F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E02E6" w:rsidRPr="006908FA" w:rsidRDefault="008E02E6" w:rsidP="00BA5D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безопасную среду (закрепленные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безопасности);</w:t>
      </w:r>
    </w:p>
    <w:p w:rsidR="008E02E6" w:rsidRPr="006908FA" w:rsidRDefault="008E02E6" w:rsidP="00BA5D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правильное хранение различных материалов, медикаментов (ножницы, иголки находятся в недоступном для детей месте, соответствуют требованиям), лекарства находятся только в аптечке, аптечка в недоступном для детей месте; моющие средства находятся так же в недоступном для детей месте);</w:t>
      </w:r>
    </w:p>
    <w:p w:rsidR="008E02E6" w:rsidRPr="006908FA" w:rsidRDefault="008E02E6" w:rsidP="00BA5D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мебель, подобранная по росту детей (маркировка мебели);</w:t>
      </w:r>
    </w:p>
    <w:p w:rsidR="008E02E6" w:rsidRPr="006908FA" w:rsidRDefault="008E02E6" w:rsidP="00BA5D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маркировка постельного белья и полотенец;</w:t>
      </w:r>
    </w:p>
    <w:p w:rsidR="008E02E6" w:rsidRPr="006908FA" w:rsidRDefault="008E02E6" w:rsidP="00BA5D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правильное освещение</w:t>
      </w:r>
    </w:p>
    <w:p w:rsidR="007E61D3" w:rsidRDefault="007E61D3" w:rsidP="007E61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E32" w:rsidRDefault="00637E32" w:rsidP="007E61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E32" w:rsidRDefault="00637E32" w:rsidP="007E61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02E6" w:rsidRPr="007E61D3" w:rsidRDefault="008E02E6" w:rsidP="007E61D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E61D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Территория </w:t>
      </w:r>
      <w:r w:rsidR="00EB3049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учреждения</w:t>
      </w:r>
    </w:p>
    <w:p w:rsidR="008E02E6" w:rsidRPr="006908FA" w:rsidRDefault="007E61D3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 Территория достаточна для организации прогулок и игр детей на открытом воздухе. Каждая возрастная группа детей имеет свой участок. Обеспеченность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отведенной ему территорией, его оборудование и оснащение, соответствует нормативам.  Игровые площадки оборудованы игровыми сооружениями в соответствии с возрастом: песочницами, горками, лесенками, качелями, машинами и др. На территории детского сада разбиты цветники и клумбы, имеется огород, фруктовый сад, теплица. В теплый период года огород, теплица и цветники используются для проведения с детьми наблюдений, опытно-экспериментальной работы, организации труда в природе.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   На территории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дошкольного учреждения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площадка с разметкой по правилам дорожного движения, на которой проводятся занятия, практикумы и развлечения по правилам дорожного движения.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    В </w:t>
      </w:r>
      <w:r w:rsidR="00EB3049">
        <w:rPr>
          <w:rFonts w:ascii="Times New Roman" w:hAnsi="Times New Roman" w:cs="Times New Roman"/>
          <w:sz w:val="24"/>
          <w:szCs w:val="24"/>
          <w:lang w:eastAsia="ru-RU"/>
        </w:rPr>
        <w:t>детском саду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оборудована физкультурная площадка для проведения физкультурных занятий, гимнастики в теплый период года, </w:t>
      </w:r>
      <w:r w:rsidR="00273F8A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спортивных досугов, </w:t>
      </w:r>
      <w:r w:rsidRPr="006908FA">
        <w:rPr>
          <w:rFonts w:ascii="Times New Roman" w:hAnsi="Times New Roman" w:cs="Times New Roman"/>
          <w:sz w:val="24"/>
          <w:szCs w:val="24"/>
          <w:lang w:eastAsia="ru-RU"/>
        </w:rPr>
        <w:t>праздников и развлечений, а также для самостоятельной двигательной деятельности детей.</w:t>
      </w:r>
    </w:p>
    <w:p w:rsidR="008E02E6" w:rsidRPr="006908FA" w:rsidRDefault="008E02E6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8F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02E6" w:rsidRDefault="00273F8A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в </w:t>
      </w:r>
      <w:r w:rsidR="00637E32" w:rsidRPr="00637E32">
        <w:rPr>
          <w:rFonts w:ascii="Times New Roman" w:hAnsi="Times New Roman" w:cs="Times New Roman"/>
          <w:sz w:val="24"/>
          <w:szCs w:val="24"/>
          <w:lang w:eastAsia="ru-RU"/>
        </w:rPr>
        <w:t>МДОУ  № 20 «Ромашка»</w:t>
      </w:r>
      <w:r w:rsidR="008E02E6" w:rsidRPr="006908FA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создаются и поддерживаются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обогащается с ориентацией на поддержание интереса детей, на обеспечение равных стартовых возможностей воспитанников, на развитие индивидуальных возможностей детей.</w:t>
      </w:r>
    </w:p>
    <w:p w:rsidR="00306127" w:rsidRPr="006908FA" w:rsidRDefault="00306127" w:rsidP="008E02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049" w:rsidRDefault="00EB3049" w:rsidP="008E02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EB3049" w:rsidSect="00EB30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C0B"/>
    <w:multiLevelType w:val="hybridMultilevel"/>
    <w:tmpl w:val="CE4A6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7416"/>
    <w:multiLevelType w:val="hybridMultilevel"/>
    <w:tmpl w:val="A0DA5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5A11"/>
    <w:multiLevelType w:val="hybridMultilevel"/>
    <w:tmpl w:val="FB547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14504"/>
    <w:multiLevelType w:val="hybridMultilevel"/>
    <w:tmpl w:val="D01E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2120"/>
    <w:multiLevelType w:val="hybridMultilevel"/>
    <w:tmpl w:val="EA24F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2E6"/>
    <w:rsid w:val="000137DB"/>
    <w:rsid w:val="000234A7"/>
    <w:rsid w:val="00071A77"/>
    <w:rsid w:val="000C3BBD"/>
    <w:rsid w:val="000C44A3"/>
    <w:rsid w:val="00102240"/>
    <w:rsid w:val="00273F8A"/>
    <w:rsid w:val="002B73D4"/>
    <w:rsid w:val="00306127"/>
    <w:rsid w:val="0055576F"/>
    <w:rsid w:val="0060348B"/>
    <w:rsid w:val="00637E32"/>
    <w:rsid w:val="006C7CAF"/>
    <w:rsid w:val="007B7EE1"/>
    <w:rsid w:val="007E61D3"/>
    <w:rsid w:val="00837733"/>
    <w:rsid w:val="00862D2E"/>
    <w:rsid w:val="008E02E6"/>
    <w:rsid w:val="00907618"/>
    <w:rsid w:val="00A10223"/>
    <w:rsid w:val="00A372D0"/>
    <w:rsid w:val="00A41462"/>
    <w:rsid w:val="00B4609A"/>
    <w:rsid w:val="00BA5DA3"/>
    <w:rsid w:val="00CB5523"/>
    <w:rsid w:val="00D5321D"/>
    <w:rsid w:val="00EB3049"/>
    <w:rsid w:val="00EB40C0"/>
    <w:rsid w:val="00EC5494"/>
    <w:rsid w:val="00F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2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11</cp:revision>
  <dcterms:created xsi:type="dcterms:W3CDTF">2016-03-27T07:19:00Z</dcterms:created>
  <dcterms:modified xsi:type="dcterms:W3CDTF">2022-04-27T08:12:00Z</dcterms:modified>
</cp:coreProperties>
</file>